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4A3D" w14:textId="7FC8F35D" w:rsidR="00847E7C" w:rsidRDefault="00611F65">
      <w:r>
        <w:rPr>
          <w:noProof/>
        </w:rPr>
        <w:drawing>
          <wp:anchor distT="0" distB="0" distL="114300" distR="114300" simplePos="0" relativeHeight="251658240" behindDoc="0" locked="0" layoutInCell="1" allowOverlap="1" wp14:anchorId="5B2D3770" wp14:editId="13150CFD">
            <wp:simplePos x="0" y="0"/>
            <wp:positionH relativeFrom="margin">
              <wp:posOffset>1971675</wp:posOffset>
            </wp:positionH>
            <wp:positionV relativeFrom="margin">
              <wp:posOffset>-390525</wp:posOffset>
            </wp:positionV>
            <wp:extent cx="2171700" cy="2409825"/>
            <wp:effectExtent l="38100" t="38100" r="19050" b="28575"/>
            <wp:wrapSquare wrapText="bothSides"/>
            <wp:docPr id="1188969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69975" name="Picture 118896997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09825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rgbClr val="7030A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CFC0A" w14:textId="77777777" w:rsidR="006D23B3" w:rsidRPr="006D23B3" w:rsidRDefault="006D23B3" w:rsidP="006D23B3"/>
    <w:p w14:paraId="4CE629CD" w14:textId="77777777" w:rsidR="006D23B3" w:rsidRPr="006D23B3" w:rsidRDefault="006D23B3" w:rsidP="006D23B3"/>
    <w:p w14:paraId="5737B6DA" w14:textId="77777777" w:rsidR="006D23B3" w:rsidRPr="006D23B3" w:rsidRDefault="006D23B3" w:rsidP="006D23B3"/>
    <w:p w14:paraId="2431CDC5" w14:textId="77777777" w:rsidR="006D23B3" w:rsidRPr="006D23B3" w:rsidRDefault="006D23B3" w:rsidP="006D23B3"/>
    <w:p w14:paraId="61A15268" w14:textId="77777777" w:rsidR="006D23B3" w:rsidRPr="006D23B3" w:rsidRDefault="006D23B3" w:rsidP="006D23B3"/>
    <w:p w14:paraId="1DF245BE" w14:textId="77777777" w:rsidR="006D23B3" w:rsidRPr="006D23B3" w:rsidRDefault="006D23B3" w:rsidP="006D23B3"/>
    <w:p w14:paraId="7560B425" w14:textId="77777777" w:rsidR="006D23B3" w:rsidRDefault="006D23B3" w:rsidP="006D23B3"/>
    <w:p w14:paraId="0B04E250" w14:textId="2DE6533F" w:rsidR="006D23B3" w:rsidRPr="00C50165" w:rsidRDefault="006D23B3" w:rsidP="006D23B3">
      <w:pPr>
        <w:tabs>
          <w:tab w:val="left" w:pos="3795"/>
        </w:tabs>
        <w:rPr>
          <w:color w:val="002060"/>
          <w:sz w:val="28"/>
          <w:szCs w:val="28"/>
        </w:rPr>
      </w:pPr>
      <w:r>
        <w:tab/>
      </w:r>
      <w:r w:rsidRPr="00C50165">
        <w:rPr>
          <w:color w:val="002060"/>
          <w:sz w:val="28"/>
          <w:szCs w:val="28"/>
        </w:rPr>
        <w:t xml:space="preserve">Anshika </w:t>
      </w:r>
      <w:proofErr w:type="spellStart"/>
      <w:r w:rsidRPr="00C50165">
        <w:rPr>
          <w:color w:val="002060"/>
          <w:sz w:val="28"/>
          <w:szCs w:val="28"/>
        </w:rPr>
        <w:t>Manjre</w:t>
      </w:r>
      <w:proofErr w:type="spellEnd"/>
    </w:p>
    <w:p w14:paraId="420E4D3F" w14:textId="31E03B3C" w:rsidR="006D23B3" w:rsidRPr="00C50165" w:rsidRDefault="00E51D90" w:rsidP="00D9397D">
      <w:pPr>
        <w:tabs>
          <w:tab w:val="left" w:pos="3795"/>
        </w:tabs>
        <w:jc w:val="center"/>
        <w:rPr>
          <w:color w:val="0070C0"/>
          <w:sz w:val="24"/>
          <w:szCs w:val="24"/>
        </w:rPr>
      </w:pPr>
      <w:r w:rsidRPr="00C50165">
        <w:rPr>
          <w:color w:val="0070C0"/>
          <w:sz w:val="24"/>
          <w:szCs w:val="24"/>
        </w:rPr>
        <w:t xml:space="preserve">Student of </w:t>
      </w:r>
      <w:r w:rsidR="006D23B3" w:rsidRPr="00C50165">
        <w:rPr>
          <w:color w:val="0070C0"/>
          <w:sz w:val="24"/>
          <w:szCs w:val="24"/>
        </w:rPr>
        <w:t xml:space="preserve">M.A. II Sem Political </w:t>
      </w:r>
      <w:proofErr w:type="gramStart"/>
      <w:r w:rsidR="006D23B3" w:rsidRPr="00C50165">
        <w:rPr>
          <w:color w:val="0070C0"/>
          <w:sz w:val="24"/>
          <w:szCs w:val="24"/>
        </w:rPr>
        <w:t>Science(</w:t>
      </w:r>
      <w:proofErr w:type="gramEnd"/>
      <w:r w:rsidR="006D23B3" w:rsidRPr="00C50165">
        <w:rPr>
          <w:color w:val="0070C0"/>
          <w:sz w:val="24"/>
          <w:szCs w:val="24"/>
        </w:rPr>
        <w:t>20</w:t>
      </w:r>
      <w:r w:rsidR="00BD44C1" w:rsidRPr="00C50165">
        <w:rPr>
          <w:color w:val="0070C0"/>
          <w:sz w:val="24"/>
          <w:szCs w:val="24"/>
        </w:rPr>
        <w:t>25-26)</w:t>
      </w:r>
    </w:p>
    <w:p w14:paraId="3000F82C" w14:textId="679E3B2B" w:rsidR="00BD44C1" w:rsidRPr="00C50165" w:rsidRDefault="00BD44C1" w:rsidP="00D9397D">
      <w:pPr>
        <w:tabs>
          <w:tab w:val="left" w:pos="3795"/>
        </w:tabs>
        <w:jc w:val="center"/>
        <w:rPr>
          <w:sz w:val="24"/>
          <w:szCs w:val="24"/>
        </w:rPr>
      </w:pPr>
      <w:r w:rsidRPr="00C50165">
        <w:rPr>
          <w:sz w:val="24"/>
          <w:szCs w:val="24"/>
        </w:rPr>
        <w:t xml:space="preserve">Secured fully funded admission in </w:t>
      </w:r>
      <w:r w:rsidR="00BE54B1" w:rsidRPr="00C50165">
        <w:rPr>
          <w:sz w:val="24"/>
          <w:szCs w:val="24"/>
        </w:rPr>
        <w:t>MBA</w:t>
      </w:r>
      <w:r w:rsidR="00F87AF9" w:rsidRPr="00C50165">
        <w:rPr>
          <w:sz w:val="24"/>
          <w:szCs w:val="24"/>
        </w:rPr>
        <w:t xml:space="preserve"> Course, IIM Raipur </w:t>
      </w:r>
      <w:proofErr w:type="gramStart"/>
      <w:r w:rsidR="00F87AF9" w:rsidRPr="00C50165">
        <w:rPr>
          <w:sz w:val="24"/>
          <w:szCs w:val="24"/>
        </w:rPr>
        <w:t>CG</w:t>
      </w:r>
      <w:r w:rsidR="00BE54B1" w:rsidRPr="00C50165">
        <w:rPr>
          <w:sz w:val="24"/>
          <w:szCs w:val="24"/>
        </w:rPr>
        <w:t xml:space="preserve"> </w:t>
      </w:r>
      <w:r w:rsidR="00F87AF9" w:rsidRPr="00C50165">
        <w:rPr>
          <w:sz w:val="24"/>
          <w:szCs w:val="24"/>
        </w:rPr>
        <w:t xml:space="preserve"> with</w:t>
      </w:r>
      <w:proofErr w:type="gramEnd"/>
      <w:r w:rsidR="00F87AF9" w:rsidRPr="00C50165">
        <w:rPr>
          <w:sz w:val="24"/>
          <w:szCs w:val="24"/>
        </w:rPr>
        <w:t xml:space="preserve"> 50000 </w:t>
      </w:r>
      <w:proofErr w:type="spellStart"/>
      <w:r w:rsidR="00F87AF9" w:rsidRPr="00C50165">
        <w:rPr>
          <w:sz w:val="24"/>
          <w:szCs w:val="24"/>
        </w:rPr>
        <w:t>rs</w:t>
      </w:r>
      <w:proofErr w:type="spellEnd"/>
      <w:r w:rsidR="00F87AF9" w:rsidRPr="00C50165">
        <w:rPr>
          <w:sz w:val="24"/>
          <w:szCs w:val="24"/>
        </w:rPr>
        <w:t xml:space="preserve"> stipend</w:t>
      </w:r>
      <w:r w:rsidR="00D9397D" w:rsidRPr="00C50165">
        <w:rPr>
          <w:sz w:val="24"/>
          <w:szCs w:val="24"/>
        </w:rPr>
        <w:t>. It is 100% sponsored by Chhattisgarh Government</w:t>
      </w:r>
      <w:r w:rsidR="00C50165" w:rsidRPr="00C50165">
        <w:rPr>
          <w:sz w:val="24"/>
          <w:szCs w:val="24"/>
        </w:rPr>
        <w:t xml:space="preserve"> under the chief minister’s good governance fellowship scheme. </w:t>
      </w:r>
    </w:p>
    <w:sectPr w:rsidR="00BD44C1" w:rsidRPr="00C501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65"/>
    <w:rsid w:val="001C66FB"/>
    <w:rsid w:val="00611F65"/>
    <w:rsid w:val="006D23B3"/>
    <w:rsid w:val="00847E7C"/>
    <w:rsid w:val="009E3A51"/>
    <w:rsid w:val="00BD44C1"/>
    <w:rsid w:val="00BE54B1"/>
    <w:rsid w:val="00C50165"/>
    <w:rsid w:val="00D9397D"/>
    <w:rsid w:val="00E51D90"/>
    <w:rsid w:val="00F87AF9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8811"/>
  <w15:chartTrackingRefBased/>
  <w15:docId w15:val="{C76CE788-C0F5-4830-8DD3-CE22E337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F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F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F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F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F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F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F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F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F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F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F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F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 Awasthi</dc:creator>
  <cp:keywords/>
  <dc:description/>
  <cp:lastModifiedBy>Arti Awasthi</cp:lastModifiedBy>
  <cp:revision>1</cp:revision>
  <dcterms:created xsi:type="dcterms:W3CDTF">2026-06-02T06:26:00Z</dcterms:created>
  <dcterms:modified xsi:type="dcterms:W3CDTF">2026-06-02T06:35:00Z</dcterms:modified>
</cp:coreProperties>
</file>